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D170B5">
        <w:t>11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A41AEA">
        <w:rPr>
          <w:sz w:val="24"/>
          <w:szCs w:val="24"/>
        </w:rPr>
        <w:t xml:space="preserve">January </w:t>
      </w:r>
      <w:r w:rsidR="00BF7F08">
        <w:rPr>
          <w:sz w:val="24"/>
          <w:szCs w:val="24"/>
        </w:rPr>
        <w:t>2</w:t>
      </w:r>
      <w:r w:rsidR="00200E5A">
        <w:rPr>
          <w:sz w:val="24"/>
          <w:szCs w:val="24"/>
        </w:rPr>
        <w:t>7</w:t>
      </w:r>
      <w:r w:rsidR="00BF7F08" w:rsidRPr="00BF7F08">
        <w:rPr>
          <w:sz w:val="24"/>
          <w:szCs w:val="24"/>
          <w:vertAlign w:val="superscript"/>
        </w:rPr>
        <w:t>th</w:t>
      </w:r>
      <w:r w:rsidR="00BF7F08">
        <w:rPr>
          <w:sz w:val="24"/>
          <w:szCs w:val="24"/>
        </w:rPr>
        <w:t>-</w:t>
      </w:r>
      <w:r w:rsidR="00200E5A">
        <w:rPr>
          <w:sz w:val="24"/>
          <w:szCs w:val="24"/>
        </w:rPr>
        <w:t>31</w:t>
      </w:r>
      <w:r w:rsidR="00200E5A" w:rsidRPr="00200E5A">
        <w:rPr>
          <w:sz w:val="24"/>
          <w:szCs w:val="24"/>
          <w:vertAlign w:val="superscript"/>
        </w:rPr>
        <w:t>st</w:t>
      </w:r>
      <w:r w:rsidR="00200E5A">
        <w:rPr>
          <w:sz w:val="24"/>
          <w:szCs w:val="24"/>
        </w:rPr>
        <w:t xml:space="preserve"> </w:t>
      </w:r>
      <w:r w:rsidR="00BF7F08">
        <w:rPr>
          <w:sz w:val="24"/>
          <w:szCs w:val="24"/>
        </w:rPr>
        <w:t xml:space="preserve"> 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C96625" w:rsidRPr="0024483B" w:rsidTr="00BF7F08">
        <w:trPr>
          <w:trHeight w:val="301"/>
        </w:trPr>
        <w:tc>
          <w:tcPr>
            <w:tcW w:w="10880" w:type="dxa"/>
          </w:tcPr>
          <w:p w:rsidR="00C96625" w:rsidRPr="0024483B" w:rsidRDefault="00C96625" w:rsidP="00200E5A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BF7F08">
              <w:rPr>
                <w:b/>
              </w:rPr>
              <w:t>2</w:t>
            </w:r>
            <w:r w:rsidR="00200E5A">
              <w:rPr>
                <w:b/>
              </w:rPr>
              <w:t>7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BF7F08">
        <w:trPr>
          <w:trHeight w:val="881"/>
        </w:trPr>
        <w:tc>
          <w:tcPr>
            <w:tcW w:w="10880" w:type="dxa"/>
          </w:tcPr>
          <w:p w:rsidR="00200E5A" w:rsidRDefault="00200E5A" w:rsidP="00200E5A">
            <w:r>
              <w:t>Objective: I will be able to take notes on a text by writing down key points in a graphic organizer.</w:t>
            </w:r>
          </w:p>
          <w:p w:rsidR="00200E5A" w:rsidRDefault="00200E5A" w:rsidP="00200E5A">
            <w:r>
              <w:t>-Article- Mark the Text</w:t>
            </w:r>
          </w:p>
          <w:p w:rsidR="00200E5A" w:rsidRDefault="00200E5A" w:rsidP="00200E5A">
            <w:r>
              <w:t>-Graphic Organizer</w:t>
            </w:r>
          </w:p>
          <w:p w:rsidR="00A41AEA" w:rsidRPr="00BF7F08" w:rsidRDefault="00A41AEA" w:rsidP="00200E5A">
            <w:pPr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C96625" w:rsidRPr="0024483B" w:rsidTr="00BF7F08">
        <w:trPr>
          <w:trHeight w:val="257"/>
        </w:trPr>
        <w:tc>
          <w:tcPr>
            <w:tcW w:w="10880" w:type="dxa"/>
          </w:tcPr>
          <w:p w:rsidR="003308B4" w:rsidRPr="0024483B" w:rsidRDefault="001C7FBF" w:rsidP="00200E5A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200E5A">
              <w:rPr>
                <w:b/>
              </w:rPr>
              <w:t>28</w:t>
            </w:r>
            <w:r w:rsidR="00200E5A" w:rsidRPr="00200E5A">
              <w:rPr>
                <w:b/>
                <w:vertAlign w:val="superscript"/>
              </w:rPr>
              <w:t>th</w:t>
            </w:r>
            <w:r w:rsidR="00200E5A">
              <w:rPr>
                <w:b/>
              </w:rPr>
              <w:t xml:space="preserve"> </w:t>
            </w:r>
            <w:r w:rsidR="00BF7F08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520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</w:p>
        </w:tc>
      </w:tr>
      <w:tr w:rsidR="00C96625" w:rsidRPr="0024483B" w:rsidTr="00BF7F08">
        <w:trPr>
          <w:trHeight w:val="319"/>
        </w:trPr>
        <w:tc>
          <w:tcPr>
            <w:tcW w:w="10880" w:type="dxa"/>
          </w:tcPr>
          <w:p w:rsidR="00C96625" w:rsidRPr="0024483B" w:rsidRDefault="00C96625" w:rsidP="00200E5A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BF7F08">
              <w:rPr>
                <w:b/>
              </w:rPr>
              <w:t>2</w:t>
            </w:r>
            <w:r w:rsidR="00200E5A">
              <w:rPr>
                <w:b/>
              </w:rPr>
              <w:t>9</w:t>
            </w:r>
            <w:r w:rsidR="00200E5A" w:rsidRPr="00200E5A">
              <w:rPr>
                <w:b/>
                <w:vertAlign w:val="superscript"/>
              </w:rPr>
              <w:t>th</w:t>
            </w:r>
            <w:r w:rsidR="00200E5A">
              <w:rPr>
                <w:b/>
              </w:rPr>
              <w:t xml:space="preserve">  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="00BF7F08">
              <w:rPr>
                <w:b/>
              </w:rPr>
              <w:t xml:space="preserve">          </w:t>
            </w:r>
            <w:r w:rsidR="00ED617D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BF7F08">
        <w:trPr>
          <w:trHeight w:val="1683"/>
        </w:trPr>
        <w:tc>
          <w:tcPr>
            <w:tcW w:w="10880" w:type="dxa"/>
          </w:tcPr>
          <w:p w:rsidR="00200E5A" w:rsidRDefault="00200E5A" w:rsidP="00200E5A">
            <w:r>
              <w:t>Objective: I will be able to deconstruct a writing prompt by participating in a group discussion.</w:t>
            </w:r>
          </w:p>
          <w:p w:rsidR="00200E5A" w:rsidRDefault="00200E5A" w:rsidP="00200E5A">
            <w:r>
              <w:t>-Research project overview</w:t>
            </w:r>
          </w:p>
          <w:p w:rsidR="00200E5A" w:rsidRDefault="00200E5A" w:rsidP="00200E5A">
            <w:r>
              <w:t>-Form groups</w:t>
            </w:r>
          </w:p>
          <w:p w:rsidR="00200E5A" w:rsidRDefault="00200E5A" w:rsidP="00200E5A">
            <w:r>
              <w:t>-Deconstruct prompt</w:t>
            </w:r>
          </w:p>
          <w:p w:rsidR="00200E5A" w:rsidRPr="00AE4920" w:rsidRDefault="00200E5A" w:rsidP="00200E5A">
            <w:r>
              <w:t>-Organize/plan research</w:t>
            </w:r>
          </w:p>
          <w:p w:rsidR="00E67D34" w:rsidRPr="00BF7F08" w:rsidRDefault="00E67D34" w:rsidP="00200E5A"/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3308B4" w:rsidP="00200E5A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200E5A">
              <w:rPr>
                <w:b/>
              </w:rPr>
              <w:t>30</w:t>
            </w:r>
            <w:r w:rsidR="00200E5A" w:rsidRPr="00200E5A">
              <w:rPr>
                <w:b/>
                <w:vertAlign w:val="superscript"/>
              </w:rPr>
              <w:t>th</w:t>
            </w:r>
            <w:r w:rsidR="00200E5A">
              <w:rPr>
                <w:b/>
              </w:rPr>
              <w:t xml:space="preserve"> </w:t>
            </w:r>
            <w:r w:rsidR="00BF7F08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318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  <w:r w:rsidRPr="0024483B">
              <w:t xml:space="preserve"> </w:t>
            </w:r>
          </w:p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B16A93" w:rsidP="00200E5A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200E5A">
              <w:rPr>
                <w:b/>
              </w:rPr>
              <w:t>31</w:t>
            </w:r>
            <w:r w:rsidR="00200E5A" w:rsidRPr="00200E5A">
              <w:rPr>
                <w:b/>
                <w:vertAlign w:val="superscript"/>
              </w:rPr>
              <w:t>st</w:t>
            </w:r>
            <w:r w:rsidR="00200E5A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848"/>
        </w:trPr>
        <w:tc>
          <w:tcPr>
            <w:tcW w:w="10880" w:type="dxa"/>
          </w:tcPr>
          <w:p w:rsidR="00A41AEA" w:rsidRDefault="00200E5A" w:rsidP="00200E5A">
            <w:r>
              <w:t>Objective: I will be able to determine the reliability of information found within websites by reflecting on my own research practices and source-checking methods.</w:t>
            </w:r>
          </w:p>
          <w:p w:rsidR="00200E5A" w:rsidRDefault="00200E5A" w:rsidP="00200E5A">
            <w:r>
              <w:t>-Evaluate websites</w:t>
            </w:r>
          </w:p>
          <w:p w:rsidR="00200E5A" w:rsidRDefault="00200E5A" w:rsidP="00200E5A">
            <w:r>
              <w:t>-</w:t>
            </w:r>
            <w:proofErr w:type="spellStart"/>
            <w:r>
              <w:t>Quickwrite</w:t>
            </w:r>
            <w:proofErr w:type="spellEnd"/>
          </w:p>
          <w:p w:rsidR="00200E5A" w:rsidRPr="00AE4920" w:rsidRDefault="00200E5A" w:rsidP="00200E5A">
            <w:r>
              <w:t>-Analysis</w:t>
            </w:r>
            <w:bookmarkStart w:id="0" w:name="_GoBack"/>
            <w:bookmarkEnd w:id="0"/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D170B5">
        <w:rPr>
          <w:b/>
        </w:rPr>
        <w:t>11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0511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00E5A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004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BF7F08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170B5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67D34"/>
    <w:rsid w:val="00E7085B"/>
    <w:rsid w:val="00E75752"/>
    <w:rsid w:val="00ED617D"/>
    <w:rsid w:val="00EE260C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B940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8850-DD18-47FF-808E-AADDC656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2020-01-05T20:44:00Z</cp:lastPrinted>
  <dcterms:created xsi:type="dcterms:W3CDTF">2020-01-26T18:27:00Z</dcterms:created>
  <dcterms:modified xsi:type="dcterms:W3CDTF">2020-01-26T18:35:00Z</dcterms:modified>
</cp:coreProperties>
</file>